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E0519" w14:textId="77777777" w:rsidR="000D34A7" w:rsidRDefault="000D34A7" w:rsidP="000D34A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DEPARTMENT OF ECONOMICS</w:t>
      </w:r>
    </w:p>
    <w:p w14:paraId="71F66F50" w14:textId="77777777" w:rsidR="000D34A7" w:rsidRDefault="000D34A7" w:rsidP="000D34A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FACULTY OF ARTS &amp; LAW</w:t>
      </w:r>
    </w:p>
    <w:p w14:paraId="16194B19" w14:textId="77777777" w:rsidR="000D34A7" w:rsidRDefault="000D34A7" w:rsidP="000D34A7">
      <w:pPr>
        <w:spacing w:after="0" w:line="240" w:lineRule="auto"/>
        <w:jc w:val="center"/>
        <w:rPr>
          <w:rFonts w:ascii="Times New Roman" w:hAnsi="Times New Roman" w:cs="Times New Roman"/>
          <w:b/>
          <w:bCs/>
          <w:sz w:val="24"/>
          <w:szCs w:val="24"/>
          <w:lang w:val="en-US"/>
        </w:rPr>
      </w:pPr>
      <w:r w:rsidRPr="00C16185">
        <w:rPr>
          <w:rFonts w:ascii="Times New Roman" w:hAnsi="Times New Roman" w:cs="Times New Roman"/>
          <w:b/>
          <w:sz w:val="24"/>
          <w:szCs w:val="24"/>
        </w:rPr>
        <w:t>SCHOOL OF HUMANITIES AND SOCIAL SCIENCES</w:t>
      </w:r>
    </w:p>
    <w:p w14:paraId="6362BB72" w14:textId="77777777" w:rsidR="000D34A7" w:rsidRDefault="000D34A7" w:rsidP="000D34A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MANIPAL UNIVERSITY JAIPUR </w:t>
      </w:r>
    </w:p>
    <w:p w14:paraId="5DBDFB8C" w14:textId="77777777" w:rsidR="000D34A7" w:rsidRDefault="000D34A7" w:rsidP="000D34A7">
      <w:pPr>
        <w:jc w:val="center"/>
        <w:rPr>
          <w:rFonts w:ascii="Times New Roman" w:hAnsi="Times New Roman" w:cs="Times New Roman"/>
          <w:b/>
          <w:bCs/>
          <w:sz w:val="24"/>
          <w:szCs w:val="24"/>
          <w:lang w:val="en-US"/>
        </w:rPr>
      </w:pPr>
    </w:p>
    <w:p w14:paraId="6CEBD977" w14:textId="586908FC" w:rsidR="000D34A7" w:rsidRDefault="000D34A7" w:rsidP="000D34A7">
      <w:pPr>
        <w:jc w:val="center"/>
        <w:rPr>
          <w:rFonts w:ascii="Times New Roman" w:hAnsi="Times New Roman" w:cs="Times New Roman"/>
          <w:b/>
          <w:bCs/>
        </w:rPr>
      </w:pPr>
      <w:r>
        <w:rPr>
          <w:rFonts w:ascii="Times New Roman" w:hAnsi="Times New Roman" w:cs="Times New Roman"/>
          <w:b/>
          <w:bCs/>
        </w:rPr>
        <w:t>Report</w:t>
      </w:r>
    </w:p>
    <w:p w14:paraId="6F765E40" w14:textId="77777777" w:rsidR="000D34A7" w:rsidRDefault="000D34A7" w:rsidP="000D34A7">
      <w:pPr>
        <w:rPr>
          <w:rFonts w:ascii="Times New Roman" w:hAnsi="Times New Roman" w:cs="Times New Roman"/>
          <w:b/>
          <w:bCs/>
        </w:rPr>
      </w:pPr>
    </w:p>
    <w:p w14:paraId="6638BEA2" w14:textId="3093177F" w:rsidR="000D34A7" w:rsidRPr="00A16D16" w:rsidRDefault="000D34A7" w:rsidP="00A16D16">
      <w:pPr>
        <w:jc w:val="both"/>
        <w:rPr>
          <w:rFonts w:ascii="Times New Roman" w:hAnsi="Times New Roman" w:cs="Times New Roman"/>
          <w:b/>
          <w:bCs/>
        </w:rPr>
      </w:pPr>
      <w:r>
        <w:rPr>
          <w:rFonts w:ascii="Times New Roman" w:hAnsi="Times New Roman" w:cs="Times New Roman"/>
          <w:b/>
          <w:bCs/>
        </w:rPr>
        <w:t>Title:</w:t>
      </w:r>
      <w:r w:rsidR="00A16D16">
        <w:rPr>
          <w:rFonts w:ascii="Times New Roman" w:hAnsi="Times New Roman" w:cs="Times New Roman"/>
          <w:b/>
          <w:bCs/>
        </w:rPr>
        <w:t xml:space="preserve"> </w:t>
      </w:r>
      <w:r w:rsidR="00A16D16" w:rsidRPr="00A16D16">
        <w:rPr>
          <w:rFonts w:ascii="Times New Roman" w:hAnsi="Times New Roman" w:cs="Times New Roman"/>
        </w:rPr>
        <w:t xml:space="preserve">Panel Discussion </w:t>
      </w:r>
      <w:r w:rsidR="00A16D16">
        <w:rPr>
          <w:rFonts w:ascii="Times New Roman" w:hAnsi="Times New Roman" w:cs="Times New Roman"/>
        </w:rPr>
        <w:t>o</w:t>
      </w:r>
      <w:r w:rsidR="00A16D16" w:rsidRPr="00A16D16">
        <w:rPr>
          <w:rFonts w:ascii="Times New Roman" w:hAnsi="Times New Roman" w:cs="Times New Roman"/>
        </w:rPr>
        <w:t>n</w:t>
      </w:r>
      <w:r w:rsidR="00A16D16" w:rsidRPr="00A16D16">
        <w:rPr>
          <w:rFonts w:ascii="Times New Roman" w:hAnsi="Times New Roman" w:cs="Times New Roman"/>
        </w:rPr>
        <w:t xml:space="preserve"> </w:t>
      </w:r>
      <w:r w:rsidR="00A16D16" w:rsidRPr="00A16D16">
        <w:rPr>
          <w:rFonts w:ascii="Times New Roman" w:hAnsi="Times New Roman" w:cs="Times New Roman"/>
          <w:b/>
          <w:bCs/>
        </w:rPr>
        <w:t>“Decoding Union Budget 2022-23”</w:t>
      </w:r>
    </w:p>
    <w:p w14:paraId="00C6E8EC" w14:textId="11C766B9" w:rsidR="000D34A7" w:rsidRDefault="000D34A7" w:rsidP="000D34A7">
      <w:pPr>
        <w:rPr>
          <w:rFonts w:ascii="Times New Roman" w:hAnsi="Times New Roman" w:cs="Times New Roman"/>
          <w:b/>
          <w:bCs/>
        </w:rPr>
      </w:pPr>
      <w:r>
        <w:rPr>
          <w:rFonts w:ascii="Times New Roman" w:hAnsi="Times New Roman" w:cs="Times New Roman"/>
          <w:b/>
          <w:bCs/>
        </w:rPr>
        <w:t>Date:</w:t>
      </w:r>
      <w:r w:rsidR="00A16D16">
        <w:rPr>
          <w:rFonts w:ascii="Times New Roman" w:hAnsi="Times New Roman" w:cs="Times New Roman"/>
          <w:b/>
          <w:bCs/>
        </w:rPr>
        <w:t xml:space="preserve"> 08 February 2022 </w:t>
      </w:r>
    </w:p>
    <w:p w14:paraId="20B34F67" w14:textId="7AF77249" w:rsidR="000D34A7" w:rsidRDefault="000D34A7" w:rsidP="000D34A7">
      <w:pPr>
        <w:rPr>
          <w:rFonts w:ascii="Times New Roman" w:hAnsi="Times New Roman" w:cs="Times New Roman"/>
          <w:b/>
          <w:bCs/>
        </w:rPr>
      </w:pPr>
      <w:r w:rsidRPr="005A356D">
        <w:rPr>
          <w:rFonts w:ascii="Times New Roman" w:hAnsi="Times New Roman" w:cs="Times New Roman"/>
          <w:b/>
          <w:bCs/>
        </w:rPr>
        <w:t>Brochure:</w:t>
      </w:r>
      <w:r w:rsidR="00A16D16">
        <w:rPr>
          <w:rFonts w:ascii="Times New Roman" w:hAnsi="Times New Roman" w:cs="Times New Roman"/>
          <w:b/>
          <w:bCs/>
        </w:rPr>
        <w:t xml:space="preserve"> </w:t>
      </w:r>
    </w:p>
    <w:p w14:paraId="01E851BC" w14:textId="3BF8454E" w:rsidR="00A16D16" w:rsidRDefault="00A16D16" w:rsidP="000D34A7">
      <w:pPr>
        <w:rPr>
          <w:rFonts w:ascii="Times New Roman" w:hAnsi="Times New Roman" w:cs="Times New Roman"/>
          <w:b/>
          <w:bCs/>
        </w:rPr>
      </w:pPr>
      <w:r w:rsidRPr="00427AA1">
        <w:rPr>
          <w:rFonts w:ascii="Times New Roman" w:hAnsi="Times New Roman" w:cs="Times New Roman"/>
          <w:noProof/>
          <w:sz w:val="24"/>
          <w:szCs w:val="24"/>
        </w:rPr>
        <w:drawing>
          <wp:inline distT="0" distB="0" distL="0" distR="0" wp14:anchorId="3E8792EF" wp14:editId="177F6EB8">
            <wp:extent cx="5731510" cy="43427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342765"/>
                    </a:xfrm>
                    <a:prstGeom prst="rect">
                      <a:avLst/>
                    </a:prstGeom>
                    <a:noFill/>
                    <a:ln>
                      <a:noFill/>
                    </a:ln>
                  </pic:spPr>
                </pic:pic>
              </a:graphicData>
            </a:graphic>
          </wp:inline>
        </w:drawing>
      </w:r>
    </w:p>
    <w:p w14:paraId="7E8CC093" w14:textId="0EC753DA" w:rsidR="000D34A7" w:rsidRDefault="000D34A7" w:rsidP="000D34A7">
      <w:pPr>
        <w:rPr>
          <w:rFonts w:ascii="Times New Roman" w:hAnsi="Times New Roman" w:cs="Times New Roman"/>
          <w:b/>
          <w:bCs/>
        </w:rPr>
      </w:pPr>
      <w:r>
        <w:rPr>
          <w:rFonts w:ascii="Times New Roman" w:hAnsi="Times New Roman" w:cs="Times New Roman"/>
          <w:b/>
          <w:bCs/>
        </w:rPr>
        <w:t>About the Event:</w:t>
      </w:r>
    </w:p>
    <w:p w14:paraId="0FE87EDB" w14:textId="3C4BF471" w:rsidR="00A16D16" w:rsidRPr="001C1194" w:rsidRDefault="00A16D16" w:rsidP="001C1194">
      <w:pPr>
        <w:spacing w:line="360" w:lineRule="auto"/>
        <w:jc w:val="both"/>
        <w:rPr>
          <w:rFonts w:ascii="Times New Roman" w:hAnsi="Times New Roman" w:cs="Times New Roman"/>
          <w:noProof/>
          <w:sz w:val="24"/>
          <w:szCs w:val="24"/>
        </w:rPr>
      </w:pPr>
      <w:r w:rsidRPr="007526C9">
        <w:rPr>
          <w:rFonts w:ascii="Times New Roman" w:hAnsi="Times New Roman" w:cs="Times New Roman"/>
          <w:noProof/>
          <w:sz w:val="24"/>
          <w:szCs w:val="24"/>
        </w:rPr>
        <w:t>This panel discussion was jointly organised by Dept. of Economics, Manipal University</w:t>
      </w:r>
      <w:r>
        <w:rPr>
          <w:rFonts w:ascii="Times New Roman" w:hAnsi="Times New Roman" w:cs="Times New Roman"/>
          <w:noProof/>
          <w:sz w:val="24"/>
          <w:szCs w:val="24"/>
        </w:rPr>
        <w:t>,</w:t>
      </w:r>
      <w:r w:rsidRPr="007526C9">
        <w:rPr>
          <w:rFonts w:ascii="Times New Roman" w:hAnsi="Times New Roman" w:cs="Times New Roman"/>
          <w:noProof/>
          <w:sz w:val="24"/>
          <w:szCs w:val="24"/>
        </w:rPr>
        <w:t xml:space="preserve"> Jaipur and World Trade Center</w:t>
      </w:r>
      <w:r>
        <w:rPr>
          <w:rFonts w:ascii="Times New Roman" w:hAnsi="Times New Roman" w:cs="Times New Roman"/>
          <w:noProof/>
          <w:sz w:val="24"/>
          <w:szCs w:val="24"/>
        </w:rPr>
        <w:t>,</w:t>
      </w:r>
      <w:r w:rsidRPr="007526C9">
        <w:rPr>
          <w:rFonts w:ascii="Times New Roman" w:hAnsi="Times New Roman" w:cs="Times New Roman"/>
          <w:noProof/>
          <w:sz w:val="24"/>
          <w:szCs w:val="24"/>
        </w:rPr>
        <w:t xml:space="preserve"> Jaipur to understand the long - run concequences of the union budget 2022-23. </w:t>
      </w:r>
      <w:r>
        <w:rPr>
          <w:rFonts w:ascii="Times New Roman" w:hAnsi="Times New Roman" w:cs="Times New Roman"/>
          <w:noProof/>
          <w:sz w:val="24"/>
          <w:szCs w:val="24"/>
        </w:rPr>
        <w:t xml:space="preserve">The event was started with the introductory remarks of Dr. Udai Bhan Singh on direction of economic growth of Indian economy. Prof. Richa Arora, Director SHSS, had welcomed the speakers. More than 100 participants from Manipal University and outside were attended the discussion. The panel discussion was concluded with the vote of thanks of Dr. Monika Mathur (Head, Dept. of Economics). </w:t>
      </w:r>
    </w:p>
    <w:p w14:paraId="5820D0DE" w14:textId="77777777" w:rsidR="001C1194" w:rsidRDefault="001C1194" w:rsidP="000D34A7">
      <w:pPr>
        <w:rPr>
          <w:rFonts w:ascii="Times New Roman" w:hAnsi="Times New Roman" w:cs="Times New Roman"/>
          <w:b/>
          <w:bCs/>
        </w:rPr>
      </w:pPr>
    </w:p>
    <w:p w14:paraId="5249222F" w14:textId="48ED714F" w:rsidR="000D34A7" w:rsidRDefault="000D34A7" w:rsidP="000D34A7">
      <w:pPr>
        <w:rPr>
          <w:rFonts w:ascii="Times New Roman" w:hAnsi="Times New Roman" w:cs="Times New Roman"/>
          <w:b/>
          <w:bCs/>
        </w:rPr>
      </w:pPr>
      <w:r>
        <w:rPr>
          <w:rFonts w:ascii="Times New Roman" w:hAnsi="Times New Roman" w:cs="Times New Roman"/>
          <w:b/>
          <w:bCs/>
        </w:rPr>
        <w:t>Attendance Sheet:</w:t>
      </w:r>
    </w:p>
    <w:p w14:paraId="3DD6BD76" w14:textId="42BFC1E7" w:rsidR="001C1194" w:rsidRDefault="001C1194" w:rsidP="000D34A7">
      <w:pPr>
        <w:rPr>
          <w:rFonts w:ascii="Times New Roman" w:hAnsi="Times New Roman" w:cs="Times New Roman"/>
          <w:b/>
          <w:bCs/>
        </w:rPr>
      </w:pPr>
      <w:r w:rsidRPr="001C1194">
        <w:rPr>
          <w:rFonts w:ascii="Times New Roman" w:hAnsi="Times New Roman" w:cs="Times New Roman"/>
          <w:b/>
          <w:bCs/>
          <w:noProof/>
        </w:rPr>
        <w:drawing>
          <wp:inline distT="0" distB="0" distL="0" distR="0" wp14:anchorId="46F8F190" wp14:editId="55307B82">
            <wp:extent cx="3257550"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7550" cy="4419600"/>
                    </a:xfrm>
                    <a:prstGeom prst="rect">
                      <a:avLst/>
                    </a:prstGeom>
                    <a:noFill/>
                    <a:ln>
                      <a:noFill/>
                    </a:ln>
                  </pic:spPr>
                </pic:pic>
              </a:graphicData>
            </a:graphic>
          </wp:inline>
        </w:drawing>
      </w:r>
    </w:p>
    <w:p w14:paraId="0E723794" w14:textId="77777777" w:rsidR="001C1194" w:rsidRDefault="001C1194" w:rsidP="000D34A7">
      <w:pPr>
        <w:rPr>
          <w:rFonts w:ascii="Times New Roman" w:hAnsi="Times New Roman" w:cs="Times New Roman"/>
          <w:b/>
          <w:bCs/>
        </w:rPr>
      </w:pPr>
    </w:p>
    <w:p w14:paraId="74D65223" w14:textId="7B716921" w:rsidR="000D34A7" w:rsidRDefault="000D34A7" w:rsidP="000D34A7">
      <w:pPr>
        <w:rPr>
          <w:rFonts w:ascii="Times New Roman" w:hAnsi="Times New Roman" w:cs="Times New Roman"/>
          <w:b/>
          <w:bCs/>
        </w:rPr>
      </w:pPr>
      <w:r>
        <w:rPr>
          <w:rFonts w:ascii="Times New Roman" w:hAnsi="Times New Roman" w:cs="Times New Roman"/>
          <w:b/>
          <w:bCs/>
        </w:rPr>
        <w:t>Pictures of the Event:</w:t>
      </w:r>
    </w:p>
    <w:p w14:paraId="48DB23EE" w14:textId="19FE2E91" w:rsidR="001C1194" w:rsidRPr="005A356D" w:rsidRDefault="001C1194" w:rsidP="000D34A7">
      <w:pPr>
        <w:rPr>
          <w:rFonts w:ascii="Times New Roman" w:hAnsi="Times New Roman" w:cs="Times New Roman"/>
          <w:b/>
          <w:bCs/>
        </w:rPr>
      </w:pPr>
      <w:r>
        <w:rPr>
          <w:noProof/>
        </w:rPr>
        <w:drawing>
          <wp:inline distT="0" distB="0" distL="0" distR="0" wp14:anchorId="474D20A1" wp14:editId="79B44B8E">
            <wp:extent cx="4981575" cy="2800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1575" cy="2800350"/>
                    </a:xfrm>
                    <a:prstGeom prst="rect">
                      <a:avLst/>
                    </a:prstGeom>
                    <a:noFill/>
                    <a:ln>
                      <a:noFill/>
                    </a:ln>
                  </pic:spPr>
                </pic:pic>
              </a:graphicData>
            </a:graphic>
          </wp:inline>
        </w:drawing>
      </w:r>
    </w:p>
    <w:p w14:paraId="04900D27" w14:textId="06FC19B0" w:rsidR="007E6280" w:rsidRDefault="007E6280"/>
    <w:p w14:paraId="10722665" w14:textId="06379FAD" w:rsidR="001C1194" w:rsidRDefault="001C1194">
      <w:r>
        <w:rPr>
          <w:noProof/>
        </w:rPr>
        <w:lastRenderedPageBreak/>
        <w:drawing>
          <wp:inline distT="0" distB="0" distL="0" distR="0" wp14:anchorId="1EF55F0E" wp14:editId="68A1E28D">
            <wp:extent cx="5114925" cy="2952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14925" cy="2952750"/>
                    </a:xfrm>
                    <a:prstGeom prst="rect">
                      <a:avLst/>
                    </a:prstGeom>
                  </pic:spPr>
                </pic:pic>
              </a:graphicData>
            </a:graphic>
          </wp:inline>
        </w:drawing>
      </w:r>
    </w:p>
    <w:sectPr w:rsidR="001C11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0tzSxMDUzNDKyMLNQ0lEKTi0uzszPAykwrAUARySj5iwAAAA="/>
  </w:docVars>
  <w:rsids>
    <w:rsidRoot w:val="00545217"/>
    <w:rsid w:val="000D34A7"/>
    <w:rsid w:val="001C1194"/>
    <w:rsid w:val="0024139B"/>
    <w:rsid w:val="00545217"/>
    <w:rsid w:val="00700F07"/>
    <w:rsid w:val="007E6280"/>
    <w:rsid w:val="00A16D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2E702"/>
  <w15:chartTrackingRefBased/>
  <w15:docId w15:val="{0DEFBA75-C311-4284-843C-E18024C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34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4A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130</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Thakur Dev Pandey [MU - Jaipur]</dc:creator>
  <cp:keywords/>
  <dc:description/>
  <cp:lastModifiedBy>Dr. Udai Bhan Singh [MU - Jaipur]</cp:lastModifiedBy>
  <cp:revision>4</cp:revision>
  <dcterms:created xsi:type="dcterms:W3CDTF">2022-03-31T05:51:00Z</dcterms:created>
  <dcterms:modified xsi:type="dcterms:W3CDTF">2022-07-06T09:58:00Z</dcterms:modified>
</cp:coreProperties>
</file>