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52F6DF" w14:textId="4697D643" w:rsidR="00B74DC7" w:rsidRDefault="00B74DC7" w:rsidP="00B74DC7">
      <w:pPr>
        <w:ind w:left="-567" w:right="-613"/>
        <w:rPr>
          <w:rFonts w:ascii="Times New Roman" w:hAnsi="Times New Roman" w:cs="Times New Roman"/>
          <w:b/>
          <w:bCs/>
          <w:sz w:val="24"/>
          <w:szCs w:val="24"/>
          <w:lang w:val="en-US"/>
        </w:rPr>
      </w:pPr>
      <w:r>
        <w:rPr>
          <w:noProof/>
          <w:lang w:eastAsia="en-IN"/>
        </w:rPr>
        <w:drawing>
          <wp:inline distT="0" distB="0" distL="0" distR="0" wp14:anchorId="41F176C4" wp14:editId="01FB64F2">
            <wp:extent cx="2038350" cy="586070"/>
            <wp:effectExtent l="0" t="0" r="0" b="5080"/>
            <wp:docPr id="7" name="Picture 7" descr="cid:image001.png@01D3CCBE.2100A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CCBE.2100A7E0"/>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2083582" cy="599075"/>
                    </a:xfrm>
                    <a:prstGeom prst="rect">
                      <a:avLst/>
                    </a:prstGeom>
                    <a:noFill/>
                    <a:ln>
                      <a:noFill/>
                    </a:ln>
                  </pic:spPr>
                </pic:pic>
              </a:graphicData>
            </a:graphic>
          </wp:inline>
        </w:drawing>
      </w:r>
      <w:r>
        <w:rPr>
          <w:rFonts w:ascii="Times New Roman" w:hAnsi="Times New Roman" w:cs="Times New Roman"/>
          <w:b/>
          <w:bCs/>
          <w:sz w:val="24"/>
          <w:szCs w:val="24"/>
          <w:lang w:val="en-US"/>
        </w:rPr>
        <w:t xml:space="preserve">                </w:t>
      </w:r>
    </w:p>
    <w:p w14:paraId="34DE7903" w14:textId="77777777" w:rsidR="00B74DC7" w:rsidRDefault="00B74DC7" w:rsidP="00F02DE2">
      <w:pPr>
        <w:jc w:val="center"/>
        <w:rPr>
          <w:rFonts w:ascii="Times New Roman" w:hAnsi="Times New Roman" w:cs="Times New Roman"/>
          <w:b/>
          <w:bCs/>
          <w:sz w:val="24"/>
          <w:szCs w:val="24"/>
          <w:lang w:val="en-US"/>
        </w:rPr>
      </w:pPr>
    </w:p>
    <w:p w14:paraId="2D955B8C" w14:textId="004A434F" w:rsidR="00616575" w:rsidRPr="00616575" w:rsidRDefault="00A97BA1" w:rsidP="00616575">
      <w:pPr>
        <w:jc w:val="center"/>
        <w:rPr>
          <w:rFonts w:ascii="Rockwell Extra Bold" w:hAnsi="Rockwell Extra Bold" w:cs="Times New Roman"/>
          <w:b/>
          <w:bCs/>
          <w:sz w:val="52"/>
          <w:szCs w:val="52"/>
        </w:rPr>
      </w:pPr>
      <w:bookmarkStart w:id="0" w:name="_Hlk46488649"/>
      <w:r w:rsidRPr="00A97BA1">
        <w:rPr>
          <w:rFonts w:ascii="Rockwell Extra Bold" w:hAnsi="Rockwell Extra Bold" w:cs="Times New Roman"/>
          <w:b/>
          <w:bCs/>
          <w:sz w:val="52"/>
          <w:szCs w:val="52"/>
        </w:rPr>
        <w:t>"</w:t>
      </w:r>
      <w:r w:rsidR="00F84864" w:rsidRPr="00F84864">
        <w:rPr>
          <w:rFonts w:ascii="Rockwell" w:hAnsi="Rockwell" w:cs="Nirmala UI"/>
          <w:b/>
          <w:bCs/>
          <w:sz w:val="52"/>
          <w:szCs w:val="52"/>
          <w:lang w:bidi="hi-IN"/>
        </w:rPr>
        <w:t xml:space="preserve">A visit to </w:t>
      </w:r>
      <w:proofErr w:type="spellStart"/>
      <w:r w:rsidR="00F84864" w:rsidRPr="00F84864">
        <w:rPr>
          <w:rFonts w:ascii="Rockwell" w:hAnsi="Rockwell" w:cs="Nirmala UI"/>
          <w:b/>
          <w:bCs/>
          <w:sz w:val="52"/>
          <w:szCs w:val="52"/>
          <w:lang w:bidi="hi-IN"/>
        </w:rPr>
        <w:t>Ashray</w:t>
      </w:r>
      <w:proofErr w:type="spellEnd"/>
      <w:r w:rsidR="00F84864" w:rsidRPr="00F84864">
        <w:rPr>
          <w:rFonts w:ascii="Rockwell" w:hAnsi="Rockwell" w:cs="Nirmala UI"/>
          <w:b/>
          <w:bCs/>
          <w:sz w:val="52"/>
          <w:szCs w:val="52"/>
          <w:lang w:bidi="hi-IN"/>
        </w:rPr>
        <w:t xml:space="preserve">- A home for HIV </w:t>
      </w:r>
      <w:r w:rsidR="00F84864">
        <w:rPr>
          <w:rFonts w:ascii="Rockwell" w:hAnsi="Rockwell" w:cs="Nirmala UI"/>
          <w:b/>
          <w:bCs/>
          <w:sz w:val="52"/>
          <w:szCs w:val="52"/>
          <w:lang w:bidi="hi-IN"/>
        </w:rPr>
        <w:t>K</w:t>
      </w:r>
      <w:r w:rsidR="00F84864" w:rsidRPr="00F84864">
        <w:rPr>
          <w:rFonts w:ascii="Rockwell" w:hAnsi="Rockwell" w:cs="Nirmala UI"/>
          <w:b/>
          <w:bCs/>
          <w:sz w:val="52"/>
          <w:szCs w:val="52"/>
          <w:lang w:bidi="hi-IN"/>
        </w:rPr>
        <w:t>ids</w:t>
      </w:r>
      <w:r w:rsidR="00F84864" w:rsidRPr="00F84864">
        <w:rPr>
          <w:rFonts w:ascii="Nirmala UI" w:hAnsi="Nirmala UI" w:cs="Nirmala UI"/>
          <w:b/>
          <w:bCs/>
          <w:sz w:val="52"/>
          <w:szCs w:val="52"/>
          <w:lang w:bidi="hi-IN"/>
        </w:rPr>
        <w:t xml:space="preserve"> </w:t>
      </w:r>
      <w:r w:rsidRPr="00A97BA1">
        <w:rPr>
          <w:rFonts w:ascii="Rockwell Extra Bold" w:hAnsi="Rockwell Extra Bold" w:cs="Times New Roman"/>
          <w:b/>
          <w:bCs/>
          <w:sz w:val="52"/>
          <w:szCs w:val="52"/>
        </w:rPr>
        <w:t>"</w:t>
      </w:r>
    </w:p>
    <w:bookmarkEnd w:id="0"/>
    <w:p w14:paraId="041D1D99" w14:textId="08324BC2" w:rsidR="00B74DC7" w:rsidRDefault="00B74DC7" w:rsidP="00F02DE2">
      <w:pPr>
        <w:jc w:val="center"/>
        <w:rPr>
          <w:rFonts w:ascii="Rockwell Extra Bold" w:hAnsi="Rockwell Extra Bold" w:cs="Times New Roman"/>
          <w:b/>
          <w:bCs/>
          <w:sz w:val="24"/>
          <w:szCs w:val="24"/>
          <w:lang w:val="en-US"/>
        </w:rPr>
      </w:pPr>
    </w:p>
    <w:p w14:paraId="0C90FAEA" w14:textId="77777777" w:rsidR="00B74DC7" w:rsidRDefault="00B74DC7" w:rsidP="00F02DE2">
      <w:pPr>
        <w:jc w:val="center"/>
        <w:rPr>
          <w:rFonts w:ascii="Rockwell Extra Bold" w:hAnsi="Rockwell Extra Bold" w:cs="Times New Roman"/>
          <w:b/>
          <w:bCs/>
          <w:sz w:val="24"/>
          <w:szCs w:val="24"/>
          <w:lang w:val="en-US"/>
        </w:rPr>
      </w:pPr>
    </w:p>
    <w:p w14:paraId="3A9CDAD2" w14:textId="77777777" w:rsidR="00B74DC7" w:rsidRDefault="00B74DC7" w:rsidP="00F02DE2">
      <w:pPr>
        <w:jc w:val="center"/>
        <w:rPr>
          <w:rFonts w:ascii="Rockwell Extra Bold" w:hAnsi="Rockwell Extra Bold" w:cs="Times New Roman"/>
          <w:b/>
          <w:bCs/>
          <w:sz w:val="24"/>
          <w:szCs w:val="24"/>
          <w:lang w:val="en-US"/>
        </w:rPr>
      </w:pPr>
    </w:p>
    <w:p w14:paraId="51F802F1" w14:textId="6E62A9C1" w:rsidR="00F84864" w:rsidRPr="00F84864" w:rsidRDefault="00F84864" w:rsidP="008A6241">
      <w:pPr>
        <w:jc w:val="center"/>
        <w:rPr>
          <w:rFonts w:ascii="Rockwell" w:hAnsi="Rockwell" w:cs="Times New Roman"/>
          <w:b/>
          <w:bCs/>
          <w:sz w:val="52"/>
          <w:szCs w:val="52"/>
          <w:lang w:val="en-US"/>
        </w:rPr>
      </w:pPr>
      <w:r w:rsidRPr="00F84864">
        <w:rPr>
          <w:rFonts w:ascii="Rockwell" w:hAnsi="Rockwell" w:cs="Times New Roman"/>
          <w:b/>
          <w:bCs/>
          <w:sz w:val="52"/>
          <w:szCs w:val="52"/>
          <w:lang w:val="en-US"/>
        </w:rPr>
        <w:t xml:space="preserve">Directorate of student Welfare and Department of commerce </w:t>
      </w:r>
      <w:r w:rsidR="008A6241" w:rsidRPr="00F84864">
        <w:rPr>
          <w:rFonts w:ascii="Rockwell" w:hAnsi="Rockwell" w:cs="Times New Roman"/>
          <w:b/>
          <w:bCs/>
          <w:sz w:val="52"/>
          <w:szCs w:val="52"/>
          <w:lang w:val="en-US"/>
        </w:rPr>
        <w:t xml:space="preserve">along with Society and You </w:t>
      </w:r>
      <w:r w:rsidR="008A6241">
        <w:rPr>
          <w:rFonts w:ascii="Rockwell" w:hAnsi="Rockwell" w:cs="Times New Roman"/>
          <w:b/>
          <w:bCs/>
          <w:sz w:val="52"/>
          <w:szCs w:val="52"/>
          <w:lang w:val="en-US"/>
        </w:rPr>
        <w:t>C</w:t>
      </w:r>
      <w:r w:rsidR="008A6241" w:rsidRPr="00F84864">
        <w:rPr>
          <w:rFonts w:ascii="Rockwell" w:hAnsi="Rockwell" w:cs="Times New Roman"/>
          <w:b/>
          <w:bCs/>
          <w:sz w:val="52"/>
          <w:szCs w:val="52"/>
          <w:lang w:val="en-US"/>
        </w:rPr>
        <w:t>lub</w:t>
      </w:r>
    </w:p>
    <w:p w14:paraId="429C685D" w14:textId="761C565E" w:rsidR="00B74DC7" w:rsidRDefault="00616575" w:rsidP="00F02DE2">
      <w:pPr>
        <w:jc w:val="center"/>
        <w:rPr>
          <w:rFonts w:ascii="Rockwell" w:hAnsi="Rockwell" w:cs="Times New Roman"/>
          <w:b/>
          <w:bCs/>
          <w:sz w:val="52"/>
          <w:szCs w:val="52"/>
          <w:lang w:val="en-US"/>
        </w:rPr>
      </w:pPr>
      <w:r w:rsidRPr="00F84864">
        <w:rPr>
          <w:rFonts w:ascii="Rockwell" w:hAnsi="Rockwell" w:cs="Times New Roman"/>
          <w:b/>
          <w:bCs/>
          <w:sz w:val="52"/>
          <w:szCs w:val="52"/>
          <w:lang w:val="en-US"/>
        </w:rPr>
        <w:t>MUJ</w:t>
      </w:r>
    </w:p>
    <w:p w14:paraId="4E914FC3" w14:textId="30F6A7A5" w:rsidR="00B74DC7" w:rsidRDefault="00B74DC7" w:rsidP="00F02DE2">
      <w:pPr>
        <w:jc w:val="center"/>
        <w:rPr>
          <w:rFonts w:ascii="Rockwell Extra Bold" w:hAnsi="Rockwell Extra Bold" w:cs="Times New Roman"/>
          <w:b/>
          <w:bCs/>
          <w:sz w:val="32"/>
          <w:szCs w:val="32"/>
          <w:lang w:val="en-US"/>
        </w:rPr>
      </w:pPr>
    </w:p>
    <w:p w14:paraId="018A271B" w14:textId="77777777" w:rsidR="00B74DC7" w:rsidRPr="00B74DC7" w:rsidRDefault="00B74DC7" w:rsidP="00F02DE2">
      <w:pPr>
        <w:jc w:val="center"/>
        <w:rPr>
          <w:rFonts w:ascii="Rockwell Extra Bold" w:hAnsi="Rockwell Extra Bold" w:cs="Times New Roman"/>
          <w:b/>
          <w:bCs/>
          <w:sz w:val="32"/>
          <w:szCs w:val="32"/>
          <w:lang w:val="en-US"/>
        </w:rPr>
      </w:pPr>
    </w:p>
    <w:p w14:paraId="02D04170" w14:textId="77777777" w:rsidR="00B74DC7" w:rsidRPr="00B74DC7" w:rsidRDefault="00B74DC7" w:rsidP="00F02DE2">
      <w:pPr>
        <w:jc w:val="center"/>
        <w:rPr>
          <w:rFonts w:ascii="Rockwell Extra Bold" w:hAnsi="Rockwell Extra Bold" w:cs="Times New Roman"/>
          <w:b/>
          <w:bCs/>
          <w:sz w:val="32"/>
          <w:szCs w:val="32"/>
          <w:lang w:val="en-US"/>
        </w:rPr>
      </w:pPr>
    </w:p>
    <w:p w14:paraId="7B698035" w14:textId="426C3391" w:rsidR="00B74DC7" w:rsidRPr="00B74DC7" w:rsidRDefault="00F84864" w:rsidP="00F02DE2">
      <w:pPr>
        <w:jc w:val="center"/>
        <w:rPr>
          <w:rFonts w:ascii="Rockwell Extra Bold" w:hAnsi="Rockwell Extra Bold" w:cs="Times New Roman"/>
          <w:b/>
          <w:bCs/>
          <w:sz w:val="32"/>
          <w:szCs w:val="32"/>
          <w:lang w:val="en-US"/>
        </w:rPr>
      </w:pPr>
      <w:r>
        <w:rPr>
          <w:rFonts w:ascii="Rockwell Extra Bold" w:hAnsi="Rockwell Extra Bold" w:cs="Times New Roman"/>
          <w:b/>
          <w:bCs/>
          <w:sz w:val="32"/>
          <w:szCs w:val="32"/>
        </w:rPr>
        <w:t>30</w:t>
      </w:r>
      <w:r w:rsidR="00616575" w:rsidRPr="00616575">
        <w:rPr>
          <w:rFonts w:ascii="Rockwell Extra Bold" w:hAnsi="Rockwell Extra Bold" w:cs="Times New Roman"/>
          <w:b/>
          <w:bCs/>
          <w:sz w:val="32"/>
          <w:szCs w:val="32"/>
        </w:rPr>
        <w:t xml:space="preserve">th of </w:t>
      </w:r>
      <w:r>
        <w:rPr>
          <w:rFonts w:ascii="Rockwell Extra Bold" w:hAnsi="Rockwell Extra Bold" w:cs="Times New Roman"/>
          <w:b/>
          <w:bCs/>
          <w:sz w:val="32"/>
          <w:szCs w:val="32"/>
        </w:rPr>
        <w:t xml:space="preserve">September </w:t>
      </w:r>
      <w:r w:rsidR="00616575" w:rsidRPr="00616575">
        <w:rPr>
          <w:rFonts w:ascii="Rockwell Extra Bold" w:hAnsi="Rockwell Extra Bold" w:cs="Times New Roman"/>
          <w:b/>
          <w:bCs/>
          <w:sz w:val="32"/>
          <w:szCs w:val="32"/>
        </w:rPr>
        <w:t xml:space="preserve">2020  </w:t>
      </w:r>
    </w:p>
    <w:p w14:paraId="47E266C1" w14:textId="2C0AF932" w:rsidR="00B74DC7" w:rsidRDefault="00B74DC7" w:rsidP="00F02DE2">
      <w:pPr>
        <w:jc w:val="center"/>
        <w:rPr>
          <w:rFonts w:ascii="Rockwell Extra Bold" w:hAnsi="Rockwell Extra Bold" w:cs="Times New Roman"/>
          <w:b/>
          <w:bCs/>
          <w:sz w:val="32"/>
          <w:szCs w:val="32"/>
          <w:lang w:val="en-US"/>
        </w:rPr>
      </w:pPr>
    </w:p>
    <w:p w14:paraId="3C06CA75" w14:textId="742F8FAE" w:rsidR="00B74DC7" w:rsidRDefault="00B74DC7" w:rsidP="00F02DE2">
      <w:pPr>
        <w:jc w:val="center"/>
        <w:rPr>
          <w:rFonts w:ascii="Rockwell Extra Bold" w:hAnsi="Rockwell Extra Bold" w:cs="Times New Roman"/>
          <w:b/>
          <w:bCs/>
          <w:sz w:val="32"/>
          <w:szCs w:val="32"/>
          <w:lang w:val="en-US"/>
        </w:rPr>
      </w:pPr>
    </w:p>
    <w:p w14:paraId="5FA7F507" w14:textId="77777777" w:rsidR="0068382A" w:rsidRPr="00B74DC7" w:rsidRDefault="0068382A" w:rsidP="00F02DE2">
      <w:pPr>
        <w:jc w:val="center"/>
        <w:rPr>
          <w:rFonts w:ascii="Rockwell Extra Bold" w:hAnsi="Rockwell Extra Bold" w:cs="Times New Roman"/>
          <w:b/>
          <w:bCs/>
          <w:sz w:val="32"/>
          <w:szCs w:val="32"/>
          <w:lang w:val="en-US"/>
        </w:rPr>
      </w:pPr>
    </w:p>
    <w:p w14:paraId="03BFA0A0" w14:textId="035A84D8" w:rsidR="00B74DC7" w:rsidRDefault="00B74DC7" w:rsidP="00F02DE2">
      <w:pPr>
        <w:jc w:val="center"/>
        <w:rPr>
          <w:rFonts w:ascii="Rockwell Extra Bold" w:hAnsi="Rockwell Extra Bold" w:cs="Times New Roman"/>
          <w:b/>
          <w:bCs/>
          <w:sz w:val="24"/>
          <w:szCs w:val="24"/>
          <w:lang w:val="en-US"/>
        </w:rPr>
      </w:pPr>
    </w:p>
    <w:p w14:paraId="4F2FB8A6" w14:textId="77777777" w:rsidR="002924DB" w:rsidRDefault="002924DB" w:rsidP="008A6241">
      <w:pPr>
        <w:rPr>
          <w:rFonts w:ascii="Rockwell Extra Bold" w:hAnsi="Rockwell Extra Bold" w:cs="Times New Roman"/>
          <w:b/>
          <w:bCs/>
          <w:sz w:val="24"/>
          <w:szCs w:val="24"/>
          <w:lang w:val="en-US"/>
        </w:rPr>
      </w:pPr>
    </w:p>
    <w:p w14:paraId="46AE27C0" w14:textId="78DEA38C" w:rsidR="008A6241" w:rsidRPr="008A6241" w:rsidRDefault="00F84864" w:rsidP="008A6241">
      <w:pPr>
        <w:ind w:left="-426" w:right="-897"/>
        <w:rPr>
          <w:rFonts w:ascii="Rockwell" w:hAnsi="Rockwell" w:cs="Times New Roman"/>
          <w:b/>
          <w:bCs/>
          <w:sz w:val="32"/>
          <w:szCs w:val="32"/>
          <w:lang w:val="en-US"/>
        </w:rPr>
      </w:pPr>
      <w:r w:rsidRPr="008A6241">
        <w:rPr>
          <w:rFonts w:ascii="Rockwell" w:hAnsi="Rockwell" w:cs="Times New Roman"/>
          <w:b/>
          <w:bCs/>
          <w:sz w:val="32"/>
          <w:szCs w:val="32"/>
          <w:lang w:val="en-US"/>
        </w:rPr>
        <w:t>Dr. Tanushree Sharma</w:t>
      </w:r>
      <w:r w:rsidR="008A6241" w:rsidRPr="008A6241">
        <w:rPr>
          <w:rFonts w:ascii="Rockwell" w:hAnsi="Rockwell" w:cs="Times New Roman"/>
          <w:b/>
          <w:bCs/>
          <w:sz w:val="32"/>
          <w:szCs w:val="32"/>
          <w:lang w:val="en-US"/>
        </w:rPr>
        <w:t>,</w:t>
      </w:r>
      <w:r w:rsidR="008A6241" w:rsidRPr="008A6241">
        <w:rPr>
          <w:rFonts w:ascii="Rockwell" w:hAnsi="Rockwell" w:cs="Times New Roman"/>
          <w:b/>
          <w:bCs/>
          <w:sz w:val="32"/>
          <w:szCs w:val="32"/>
        </w:rPr>
        <w:t xml:space="preserve"> </w:t>
      </w:r>
      <w:r w:rsidR="00FC5DB3">
        <w:rPr>
          <w:rFonts w:ascii="Rockwell" w:hAnsi="Rockwell" w:cs="Times New Roman"/>
          <w:b/>
          <w:bCs/>
          <w:sz w:val="32"/>
          <w:szCs w:val="32"/>
        </w:rPr>
        <w:t>SBC</w:t>
      </w:r>
      <w:r w:rsidR="008A6241" w:rsidRPr="008A6241">
        <w:rPr>
          <w:rFonts w:ascii="Rockwell" w:hAnsi="Rockwell" w:cs="Times New Roman"/>
          <w:b/>
          <w:bCs/>
          <w:sz w:val="32"/>
          <w:szCs w:val="32"/>
        </w:rPr>
        <w:t>, MUJ</w:t>
      </w:r>
    </w:p>
    <w:p w14:paraId="6437BF59" w14:textId="2DEBB5E7" w:rsidR="00616575" w:rsidRPr="008A6241" w:rsidRDefault="008A6241" w:rsidP="008A6241">
      <w:pPr>
        <w:ind w:left="-426" w:right="-897"/>
        <w:rPr>
          <w:rFonts w:ascii="Rockwell" w:hAnsi="Rockwell" w:cs="Times New Roman"/>
          <w:b/>
          <w:bCs/>
          <w:sz w:val="32"/>
          <w:szCs w:val="32"/>
          <w:lang w:val="en-US"/>
        </w:rPr>
      </w:pPr>
      <w:r w:rsidRPr="008A6241">
        <w:rPr>
          <w:rFonts w:ascii="Rockwell" w:hAnsi="Rockwell" w:cs="Times New Roman"/>
          <w:b/>
          <w:bCs/>
          <w:sz w:val="32"/>
          <w:szCs w:val="32"/>
          <w:lang w:val="en-US"/>
        </w:rPr>
        <w:t>Dr Oum Kumari R, Department of Economics and SAY club coordinator</w:t>
      </w:r>
      <w:r w:rsidR="00616575" w:rsidRPr="008A6241">
        <w:rPr>
          <w:rFonts w:ascii="Rockwell" w:hAnsi="Rockwell" w:cs="Times New Roman"/>
          <w:b/>
          <w:bCs/>
          <w:sz w:val="32"/>
          <w:szCs w:val="32"/>
        </w:rPr>
        <w:t>, MUJ</w:t>
      </w:r>
    </w:p>
    <w:p w14:paraId="1AB95E74" w14:textId="45CDF886" w:rsidR="00B74DC7" w:rsidRPr="008A6241" w:rsidRDefault="008A6241" w:rsidP="005F38C4">
      <w:pPr>
        <w:ind w:left="-426" w:right="-897"/>
        <w:rPr>
          <w:rFonts w:ascii="Rockwell" w:hAnsi="Rockwell" w:cs="Times New Roman"/>
          <w:b/>
          <w:bCs/>
          <w:sz w:val="32"/>
          <w:szCs w:val="32"/>
          <w:lang w:val="en-US"/>
        </w:rPr>
      </w:pPr>
      <w:proofErr w:type="spellStart"/>
      <w:r w:rsidRPr="008A6241">
        <w:rPr>
          <w:rFonts w:ascii="Rockwell" w:hAnsi="Rockwell" w:cs="Times New Roman"/>
          <w:b/>
          <w:bCs/>
          <w:sz w:val="32"/>
          <w:szCs w:val="32"/>
          <w:lang w:val="en-US"/>
        </w:rPr>
        <w:t>Mr</w:t>
      </w:r>
      <w:proofErr w:type="spellEnd"/>
      <w:r w:rsidRPr="008A6241">
        <w:rPr>
          <w:rFonts w:ascii="Rockwell" w:hAnsi="Rockwell" w:cs="Times New Roman"/>
          <w:b/>
          <w:bCs/>
          <w:sz w:val="32"/>
          <w:szCs w:val="32"/>
          <w:lang w:val="en-US"/>
        </w:rPr>
        <w:t xml:space="preserve"> Hemant Kumar, Assistant Director, Directorate of Student welfare</w:t>
      </w:r>
      <w:r w:rsidR="00616575" w:rsidRPr="008A6241">
        <w:rPr>
          <w:rFonts w:ascii="Rockwell" w:hAnsi="Rockwell" w:cs="Times New Roman"/>
          <w:b/>
          <w:bCs/>
          <w:sz w:val="32"/>
          <w:szCs w:val="32"/>
          <w:lang w:val="en-US"/>
        </w:rPr>
        <w:t xml:space="preserve">, </w:t>
      </w:r>
      <w:r w:rsidR="005F38C4" w:rsidRPr="008A6241">
        <w:rPr>
          <w:rFonts w:ascii="Rockwell" w:hAnsi="Rockwell" w:cs="Times New Roman"/>
          <w:b/>
          <w:bCs/>
          <w:sz w:val="32"/>
          <w:szCs w:val="32"/>
          <w:lang w:val="en-US"/>
        </w:rPr>
        <w:t>MUJ</w:t>
      </w:r>
    </w:p>
    <w:p w14:paraId="776B282B" w14:textId="77777777" w:rsidR="002924DB" w:rsidRDefault="002924DB" w:rsidP="005F38C4">
      <w:pPr>
        <w:pStyle w:val="Default"/>
        <w:jc w:val="center"/>
        <w:rPr>
          <w:b/>
          <w:bCs/>
          <w:sz w:val="36"/>
          <w:szCs w:val="36"/>
        </w:rPr>
      </w:pPr>
    </w:p>
    <w:p w14:paraId="083B1F51" w14:textId="3D300CE3" w:rsidR="005F38C4" w:rsidRDefault="005F38C4" w:rsidP="005F38C4">
      <w:pPr>
        <w:pStyle w:val="Default"/>
        <w:jc w:val="center"/>
        <w:rPr>
          <w:sz w:val="36"/>
          <w:szCs w:val="36"/>
        </w:rPr>
      </w:pPr>
      <w:r>
        <w:rPr>
          <w:b/>
          <w:bCs/>
          <w:sz w:val="36"/>
          <w:szCs w:val="36"/>
        </w:rPr>
        <w:t>MANIPAL UNIVERSITY JAIPUR</w:t>
      </w:r>
    </w:p>
    <w:p w14:paraId="5F2D115C" w14:textId="456DF3F4" w:rsidR="005F38C4" w:rsidRDefault="005F38C4" w:rsidP="005F38C4">
      <w:pPr>
        <w:pStyle w:val="Default"/>
        <w:jc w:val="center"/>
        <w:rPr>
          <w:sz w:val="28"/>
          <w:szCs w:val="28"/>
        </w:rPr>
      </w:pPr>
      <w:r>
        <w:rPr>
          <w:b/>
          <w:bCs/>
          <w:sz w:val="28"/>
          <w:szCs w:val="28"/>
        </w:rPr>
        <w:t>Department of Commerce</w:t>
      </w:r>
    </w:p>
    <w:p w14:paraId="39F6C1AE" w14:textId="23E946B2" w:rsidR="0068382A" w:rsidRPr="00C91C1C" w:rsidRDefault="00E40D73" w:rsidP="0068382A">
      <w:pPr>
        <w:shd w:val="clear" w:color="auto" w:fill="FFFFFF"/>
        <w:rPr>
          <w:rFonts w:ascii="Times New Roman" w:hAnsi="Times New Roman" w:cs="Times New Roman"/>
          <w:b/>
          <w:bCs/>
          <w:sz w:val="28"/>
          <w:szCs w:val="28"/>
          <w:lang w:val="en-US"/>
        </w:rPr>
      </w:pPr>
      <w:r w:rsidRPr="00C91C1C">
        <w:rPr>
          <w:b/>
          <w:bCs/>
          <w:sz w:val="28"/>
          <w:szCs w:val="28"/>
        </w:rPr>
        <w:t>"</w:t>
      </w:r>
      <w:r w:rsidR="0068382A" w:rsidRPr="00C91C1C">
        <w:rPr>
          <w:rFonts w:ascii="Times New Roman" w:hAnsi="Times New Roman" w:cs="Times New Roman"/>
          <w:b/>
          <w:bCs/>
          <w:sz w:val="28"/>
          <w:szCs w:val="28"/>
          <w:lang w:val="en-US"/>
        </w:rPr>
        <w:t xml:space="preserve"> Directorate of student Welfare along with Department of commerce and Society and You club had organized a visit to </w:t>
      </w:r>
      <w:proofErr w:type="spellStart"/>
      <w:r w:rsidR="0068382A" w:rsidRPr="00C91C1C">
        <w:rPr>
          <w:rFonts w:ascii="Times New Roman" w:hAnsi="Times New Roman" w:cs="Times New Roman"/>
          <w:b/>
          <w:bCs/>
          <w:sz w:val="28"/>
          <w:szCs w:val="28"/>
          <w:lang w:val="en-US"/>
        </w:rPr>
        <w:t>Ashray</w:t>
      </w:r>
      <w:proofErr w:type="spellEnd"/>
      <w:r w:rsidR="00C91C1C" w:rsidRPr="00C91C1C">
        <w:rPr>
          <w:rFonts w:ascii="Times New Roman" w:hAnsi="Times New Roman" w:cs="Times New Roman"/>
          <w:b/>
          <w:bCs/>
          <w:sz w:val="28"/>
          <w:szCs w:val="28"/>
          <w:lang w:val="en-US"/>
        </w:rPr>
        <w:t>”</w:t>
      </w:r>
    </w:p>
    <w:p w14:paraId="23B47E00" w14:textId="441B02BA" w:rsidR="005F38C4" w:rsidRPr="007B536E" w:rsidRDefault="005F38C4" w:rsidP="00C91C1C">
      <w:pPr>
        <w:pStyle w:val="Default"/>
        <w:jc w:val="center"/>
      </w:pPr>
      <w:bookmarkStart w:id="1" w:name="_Hlk38304673"/>
      <w:r w:rsidRPr="007B536E">
        <w:rPr>
          <w:b/>
          <w:bCs/>
        </w:rPr>
        <w:t>(</w:t>
      </w:r>
      <w:r w:rsidR="0068382A">
        <w:rPr>
          <w:b/>
          <w:bCs/>
        </w:rPr>
        <w:t>30</w:t>
      </w:r>
      <w:r w:rsidRPr="007B536E">
        <w:rPr>
          <w:b/>
          <w:bCs/>
        </w:rPr>
        <w:t xml:space="preserve">th </w:t>
      </w:r>
      <w:r w:rsidR="0068382A">
        <w:rPr>
          <w:b/>
          <w:bCs/>
        </w:rPr>
        <w:t>Sept</w:t>
      </w:r>
      <w:r w:rsidRPr="007B536E">
        <w:rPr>
          <w:b/>
          <w:bCs/>
        </w:rPr>
        <w:t xml:space="preserve">.’ 2020, </w:t>
      </w:r>
      <w:r w:rsidR="00C91C1C">
        <w:rPr>
          <w:b/>
          <w:bCs/>
        </w:rPr>
        <w:t>Wednesday</w:t>
      </w:r>
      <w:r w:rsidRPr="007B536E">
        <w:rPr>
          <w:b/>
          <w:bCs/>
        </w:rPr>
        <w:t>)</w:t>
      </w:r>
      <w:bookmarkEnd w:id="1"/>
    </w:p>
    <w:p w14:paraId="24D9FFF9" w14:textId="77777777" w:rsidR="007B536E" w:rsidRDefault="007B536E" w:rsidP="005F38C4">
      <w:pPr>
        <w:pStyle w:val="Default"/>
        <w:jc w:val="center"/>
        <w:rPr>
          <w:b/>
          <w:bCs/>
          <w:sz w:val="28"/>
          <w:szCs w:val="28"/>
        </w:rPr>
      </w:pPr>
    </w:p>
    <w:p w14:paraId="5E527D38" w14:textId="6651B16F" w:rsidR="005F38C4" w:rsidRDefault="005F38C4" w:rsidP="005F38C4">
      <w:pPr>
        <w:pStyle w:val="Default"/>
        <w:jc w:val="center"/>
        <w:rPr>
          <w:b/>
          <w:bCs/>
          <w:sz w:val="28"/>
          <w:szCs w:val="28"/>
        </w:rPr>
      </w:pPr>
      <w:r>
        <w:rPr>
          <w:b/>
          <w:bCs/>
          <w:sz w:val="28"/>
          <w:szCs w:val="28"/>
        </w:rPr>
        <w:t>REPORT</w:t>
      </w:r>
    </w:p>
    <w:p w14:paraId="6710D2E7" w14:textId="77777777" w:rsidR="00C91C1C" w:rsidRDefault="00C91C1C" w:rsidP="005F38C4">
      <w:pPr>
        <w:pStyle w:val="Default"/>
        <w:jc w:val="center"/>
        <w:rPr>
          <w:sz w:val="28"/>
          <w:szCs w:val="28"/>
        </w:rPr>
      </w:pPr>
    </w:p>
    <w:p w14:paraId="776D4BA6" w14:textId="77777777" w:rsidR="0068382A" w:rsidRPr="00F7530A" w:rsidRDefault="0068382A" w:rsidP="0068382A">
      <w:pPr>
        <w:shd w:val="clear" w:color="auto" w:fill="FFFFFF"/>
        <w:rPr>
          <w:rFonts w:ascii="Times New Roman" w:hAnsi="Times New Roman" w:cs="Times New Roman"/>
          <w:b/>
          <w:bCs/>
          <w:sz w:val="24"/>
          <w:szCs w:val="24"/>
          <w:lang w:val="en-US"/>
        </w:rPr>
      </w:pPr>
      <w:r w:rsidRPr="00F7530A">
        <w:rPr>
          <w:rFonts w:ascii="Times New Roman" w:hAnsi="Times New Roman" w:cs="Times New Roman"/>
          <w:b/>
          <w:bCs/>
          <w:sz w:val="24"/>
          <w:szCs w:val="24"/>
          <w:lang w:val="en-US"/>
        </w:rPr>
        <w:t xml:space="preserve">Directorate of student Welfare along with Department of commerce and Society and You club had organized a visit to </w:t>
      </w:r>
      <w:proofErr w:type="spellStart"/>
      <w:r w:rsidRPr="00F7530A">
        <w:rPr>
          <w:rFonts w:ascii="Times New Roman" w:hAnsi="Times New Roman" w:cs="Times New Roman"/>
          <w:b/>
          <w:bCs/>
          <w:sz w:val="24"/>
          <w:szCs w:val="24"/>
          <w:lang w:val="en-US"/>
        </w:rPr>
        <w:t>Ashray</w:t>
      </w:r>
      <w:proofErr w:type="spellEnd"/>
    </w:p>
    <w:p w14:paraId="36FC1E62" w14:textId="77777777" w:rsidR="0068382A" w:rsidRDefault="0068382A" w:rsidP="0068382A">
      <w:pPr>
        <w:shd w:val="clear" w:color="auto" w:fill="FFFFFF"/>
        <w:jc w:val="both"/>
        <w:rPr>
          <w:rFonts w:ascii="Times New Roman" w:hAnsi="Times New Roman" w:cs="Times New Roman"/>
          <w:sz w:val="24"/>
          <w:szCs w:val="24"/>
          <w:lang w:val="en-US"/>
        </w:rPr>
      </w:pPr>
      <w:r w:rsidRPr="00706B0C">
        <w:rPr>
          <w:rFonts w:ascii="Times New Roman" w:hAnsi="Times New Roman" w:cs="Times New Roman"/>
          <w:sz w:val="24"/>
          <w:szCs w:val="24"/>
          <w:lang w:val="en-US"/>
        </w:rPr>
        <w:t xml:space="preserve">Directorate of student Welfare along with Department of commerce and Society and You club had organized a visit to </w:t>
      </w:r>
      <w:proofErr w:type="spellStart"/>
      <w:r w:rsidRPr="00706B0C">
        <w:rPr>
          <w:rFonts w:ascii="Times New Roman" w:hAnsi="Times New Roman" w:cs="Times New Roman"/>
          <w:sz w:val="24"/>
          <w:szCs w:val="24"/>
          <w:lang w:val="en-US"/>
        </w:rPr>
        <w:t>Ashray</w:t>
      </w:r>
      <w:proofErr w:type="spellEnd"/>
      <w:r w:rsidRPr="00706B0C">
        <w:rPr>
          <w:rFonts w:ascii="Times New Roman" w:hAnsi="Times New Roman" w:cs="Times New Roman"/>
          <w:sz w:val="24"/>
          <w:szCs w:val="24"/>
          <w:lang w:val="en-US"/>
        </w:rPr>
        <w:t>- A home for HIV kids on 30</w:t>
      </w:r>
      <w:r w:rsidRPr="00706B0C">
        <w:rPr>
          <w:rFonts w:ascii="Times New Roman" w:hAnsi="Times New Roman" w:cs="Times New Roman"/>
          <w:sz w:val="24"/>
          <w:szCs w:val="24"/>
          <w:vertAlign w:val="superscript"/>
          <w:lang w:val="en-US"/>
        </w:rPr>
        <w:t>th</w:t>
      </w:r>
      <w:r w:rsidRPr="00706B0C">
        <w:rPr>
          <w:rFonts w:ascii="Times New Roman" w:hAnsi="Times New Roman" w:cs="Times New Roman"/>
          <w:sz w:val="24"/>
          <w:szCs w:val="24"/>
          <w:lang w:val="en-US"/>
        </w:rPr>
        <w:t xml:space="preserve"> September 2020. The event was organized under DAAN UTSAV 20. Faculty members of DSW, Dr. Tanushree Sharma from department of Commerce along with Dr Oum Kumari R, Department of Economics and SAY club coordinator along with </w:t>
      </w:r>
      <w:proofErr w:type="spellStart"/>
      <w:r w:rsidRPr="00706B0C">
        <w:rPr>
          <w:rFonts w:ascii="Times New Roman" w:hAnsi="Times New Roman" w:cs="Times New Roman"/>
          <w:sz w:val="24"/>
          <w:szCs w:val="24"/>
          <w:lang w:val="en-US"/>
        </w:rPr>
        <w:t>Mr</w:t>
      </w:r>
      <w:proofErr w:type="spellEnd"/>
      <w:r w:rsidRPr="00706B0C">
        <w:rPr>
          <w:rFonts w:ascii="Times New Roman" w:hAnsi="Times New Roman" w:cs="Times New Roman"/>
          <w:sz w:val="24"/>
          <w:szCs w:val="24"/>
          <w:lang w:val="en-US"/>
        </w:rPr>
        <w:t xml:space="preserve"> Hemant Kumar, Assistant Director, Directorate of Student welfare planned and executed the event. The faculty members also had an opportunity to interact with the superintendent of home and care takers to know more about the kids. </w:t>
      </w:r>
    </w:p>
    <w:p w14:paraId="012671D8" w14:textId="77777777" w:rsidR="0068382A" w:rsidRPr="00706B0C" w:rsidRDefault="0068382A" w:rsidP="0068382A">
      <w:pPr>
        <w:shd w:val="clear" w:color="auto" w:fill="FFFFFF"/>
        <w:jc w:val="both"/>
        <w:rPr>
          <w:rFonts w:ascii="Times New Roman" w:eastAsia="Times New Roman" w:hAnsi="Times New Roman" w:cs="Times New Roman"/>
          <w:color w:val="111111"/>
          <w:sz w:val="24"/>
          <w:szCs w:val="24"/>
          <w:lang w:eastAsia="en-IN"/>
        </w:rPr>
      </w:pPr>
      <w:r w:rsidRPr="00706B0C">
        <w:rPr>
          <w:rFonts w:ascii="Times New Roman" w:eastAsia="Times New Roman" w:hAnsi="Times New Roman" w:cs="Times New Roman"/>
          <w:color w:val="111111"/>
          <w:sz w:val="24"/>
          <w:szCs w:val="24"/>
          <w:lang w:eastAsia="en-IN"/>
        </w:rPr>
        <w:t xml:space="preserve">The </w:t>
      </w:r>
      <w:proofErr w:type="spellStart"/>
      <w:r w:rsidRPr="00706B0C">
        <w:rPr>
          <w:rFonts w:ascii="Times New Roman" w:eastAsia="Times New Roman" w:hAnsi="Times New Roman" w:cs="Times New Roman"/>
          <w:color w:val="111111"/>
          <w:sz w:val="24"/>
          <w:szCs w:val="24"/>
          <w:lang w:eastAsia="en-IN"/>
        </w:rPr>
        <w:t>Aashray</w:t>
      </w:r>
      <w:proofErr w:type="spellEnd"/>
      <w:r w:rsidRPr="00706B0C">
        <w:rPr>
          <w:rFonts w:ascii="Times New Roman" w:eastAsia="Times New Roman" w:hAnsi="Times New Roman" w:cs="Times New Roman"/>
          <w:color w:val="111111"/>
          <w:sz w:val="24"/>
          <w:szCs w:val="24"/>
          <w:lang w:eastAsia="en-IN"/>
        </w:rPr>
        <w:t xml:space="preserve"> Care Home was established in 2006 by the Positive Women Network of Rajasthan. Children living with HIV are in an extremely vulnerable situation because they are usually single or double orphans.</w:t>
      </w:r>
      <w:r>
        <w:rPr>
          <w:rFonts w:ascii="Times New Roman" w:eastAsia="Times New Roman" w:hAnsi="Times New Roman" w:cs="Times New Roman"/>
          <w:color w:val="111111"/>
          <w:sz w:val="24"/>
          <w:szCs w:val="24"/>
          <w:lang w:eastAsia="en-IN"/>
        </w:rPr>
        <w:t xml:space="preserve"> </w:t>
      </w:r>
      <w:r w:rsidRPr="00706B0C">
        <w:rPr>
          <w:rFonts w:ascii="Times New Roman" w:eastAsia="Times New Roman" w:hAnsi="Times New Roman" w:cs="Times New Roman"/>
          <w:color w:val="111111"/>
          <w:sz w:val="24"/>
          <w:szCs w:val="24"/>
          <w:lang w:eastAsia="en-IN"/>
        </w:rPr>
        <w:t xml:space="preserve">Because of lack of knowledge sometimes both the parents are affected and financially not capable to take care of infected child. </w:t>
      </w:r>
      <w:proofErr w:type="spellStart"/>
      <w:r w:rsidRPr="00706B0C">
        <w:rPr>
          <w:rFonts w:ascii="Times New Roman" w:eastAsia="Times New Roman" w:hAnsi="Times New Roman" w:cs="Times New Roman"/>
          <w:color w:val="111111"/>
          <w:sz w:val="24"/>
          <w:szCs w:val="24"/>
          <w:lang w:eastAsia="en-IN"/>
        </w:rPr>
        <w:t>Aashray</w:t>
      </w:r>
      <w:proofErr w:type="spellEnd"/>
      <w:r w:rsidRPr="00706B0C">
        <w:rPr>
          <w:rFonts w:ascii="Times New Roman" w:eastAsia="Times New Roman" w:hAnsi="Times New Roman" w:cs="Times New Roman"/>
          <w:color w:val="111111"/>
          <w:sz w:val="24"/>
          <w:szCs w:val="24"/>
          <w:lang w:eastAsia="en-IN"/>
        </w:rPr>
        <w:t xml:space="preserve"> take care of children of such families.</w:t>
      </w:r>
    </w:p>
    <w:p w14:paraId="3AEA0F96" w14:textId="77777777" w:rsidR="0068382A" w:rsidRPr="00706B0C" w:rsidRDefault="0068382A" w:rsidP="0068382A">
      <w:pPr>
        <w:shd w:val="clear" w:color="auto" w:fill="FFFFFF"/>
        <w:spacing w:after="0" w:line="240" w:lineRule="auto"/>
        <w:jc w:val="both"/>
        <w:rPr>
          <w:rFonts w:ascii="Times New Roman" w:eastAsia="Times New Roman" w:hAnsi="Times New Roman" w:cs="Times New Roman"/>
          <w:color w:val="111111"/>
          <w:sz w:val="24"/>
          <w:szCs w:val="24"/>
          <w:lang w:eastAsia="en-IN"/>
        </w:rPr>
      </w:pPr>
    </w:p>
    <w:p w14:paraId="4064B619" w14:textId="77777777" w:rsidR="0068382A" w:rsidRPr="00706B0C" w:rsidRDefault="0068382A" w:rsidP="0068382A">
      <w:pPr>
        <w:shd w:val="clear" w:color="auto" w:fill="FFFFFF"/>
        <w:spacing w:after="100" w:afterAutospacing="1" w:line="240" w:lineRule="auto"/>
        <w:jc w:val="both"/>
        <w:rPr>
          <w:rFonts w:ascii="Times New Roman" w:eastAsia="Times New Roman" w:hAnsi="Times New Roman" w:cs="Times New Roman"/>
          <w:sz w:val="24"/>
          <w:szCs w:val="24"/>
          <w:lang w:eastAsia="en-IN"/>
        </w:rPr>
      </w:pPr>
      <w:r w:rsidRPr="00706B0C">
        <w:rPr>
          <w:rFonts w:ascii="Times New Roman" w:eastAsia="Times New Roman" w:hAnsi="Times New Roman" w:cs="Times New Roman"/>
          <w:sz w:val="24"/>
          <w:szCs w:val="24"/>
          <w:lang w:eastAsia="en-IN"/>
        </w:rPr>
        <w:t>Currently there are 60 children between the ages of 5 to 18 years residing at the care homes. This initiative is supported by dedicated staff members and several individual volunteers and organizations. Parents and relatives of the children staying at the care home are free to visit the children at the care home. Family members are also counselled to take care of children during their home visits.</w:t>
      </w:r>
    </w:p>
    <w:p w14:paraId="72AAC2C2" w14:textId="77777777" w:rsidR="0068382A" w:rsidRPr="00706B0C" w:rsidRDefault="0068382A" w:rsidP="0068382A">
      <w:pPr>
        <w:spacing w:line="480" w:lineRule="auto"/>
        <w:jc w:val="both"/>
        <w:rPr>
          <w:rFonts w:ascii="Times New Roman" w:eastAsia="Times New Roman" w:hAnsi="Times New Roman" w:cs="Times New Roman"/>
          <w:sz w:val="24"/>
          <w:szCs w:val="24"/>
          <w:lang w:eastAsia="en-IN"/>
        </w:rPr>
      </w:pPr>
      <w:r w:rsidRPr="00706B0C">
        <w:rPr>
          <w:rFonts w:ascii="Times New Roman" w:eastAsia="Times New Roman" w:hAnsi="Times New Roman" w:cs="Times New Roman"/>
          <w:sz w:val="24"/>
          <w:szCs w:val="24"/>
          <w:lang w:eastAsia="en-IN"/>
        </w:rPr>
        <w:t xml:space="preserve">The children were given Water bottles, soaps, sanitisers, masks, fruits, etc during this event. The children also showcased their </w:t>
      </w:r>
      <w:proofErr w:type="spellStart"/>
      <w:r w:rsidRPr="00706B0C">
        <w:rPr>
          <w:rFonts w:ascii="Times New Roman" w:eastAsia="Times New Roman" w:hAnsi="Times New Roman" w:cs="Times New Roman"/>
          <w:sz w:val="24"/>
          <w:szCs w:val="24"/>
          <w:lang w:eastAsia="en-IN"/>
        </w:rPr>
        <w:t>talen</w:t>
      </w:r>
      <w:proofErr w:type="spellEnd"/>
      <w:r w:rsidRPr="00706B0C">
        <w:rPr>
          <w:rFonts w:ascii="Times New Roman" w:eastAsia="Times New Roman" w:hAnsi="Times New Roman" w:cs="Times New Roman"/>
          <w:sz w:val="24"/>
          <w:szCs w:val="24"/>
          <w:lang w:eastAsia="en-IN"/>
        </w:rPr>
        <w:t xml:space="preserve"> during this event. Lecture on </w:t>
      </w:r>
      <w:proofErr w:type="gramStart"/>
      <w:r w:rsidRPr="00706B0C">
        <w:rPr>
          <w:rFonts w:ascii="Times New Roman" w:eastAsia="Times New Roman" w:hAnsi="Times New Roman" w:cs="Times New Roman"/>
          <w:sz w:val="24"/>
          <w:szCs w:val="24"/>
          <w:lang w:eastAsia="en-IN"/>
        </w:rPr>
        <w:t>“ How</w:t>
      </w:r>
      <w:proofErr w:type="gramEnd"/>
      <w:r w:rsidRPr="00706B0C">
        <w:rPr>
          <w:rFonts w:ascii="Times New Roman" w:eastAsia="Times New Roman" w:hAnsi="Times New Roman" w:cs="Times New Roman"/>
          <w:sz w:val="24"/>
          <w:szCs w:val="24"/>
          <w:lang w:eastAsia="en-IN"/>
        </w:rPr>
        <w:t xml:space="preserve"> to protect our self from COVID 19” was also a part of the event. </w:t>
      </w:r>
    </w:p>
    <w:p w14:paraId="721B449A" w14:textId="77777777" w:rsidR="0068382A" w:rsidRPr="00706B0C" w:rsidRDefault="0068382A" w:rsidP="0068382A">
      <w:pPr>
        <w:jc w:val="both"/>
        <w:rPr>
          <w:rFonts w:ascii="Times New Roman" w:hAnsi="Times New Roman" w:cs="Times New Roman"/>
          <w:sz w:val="24"/>
          <w:szCs w:val="24"/>
        </w:rPr>
      </w:pPr>
      <w:r>
        <w:rPr>
          <w:noProof/>
        </w:rPr>
        <w:drawing>
          <wp:inline distT="0" distB="0" distL="0" distR="0" wp14:anchorId="1B23B797" wp14:editId="4446E835">
            <wp:extent cx="2844590" cy="2133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81282" cy="2161121"/>
                    </a:xfrm>
                    <a:prstGeom prst="rect">
                      <a:avLst/>
                    </a:prstGeom>
                  </pic:spPr>
                </pic:pic>
              </a:graphicData>
            </a:graphic>
          </wp:inline>
        </w:drawing>
      </w:r>
      <w:r>
        <w:rPr>
          <w:noProof/>
        </w:rPr>
        <w:drawing>
          <wp:inline distT="0" distB="0" distL="0" distR="0" wp14:anchorId="6F47169D" wp14:editId="153B6B51">
            <wp:extent cx="2793793" cy="20955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30521" cy="2123048"/>
                    </a:xfrm>
                    <a:prstGeom prst="rect">
                      <a:avLst/>
                    </a:prstGeom>
                  </pic:spPr>
                </pic:pic>
              </a:graphicData>
            </a:graphic>
          </wp:inline>
        </w:drawing>
      </w:r>
      <w:r w:rsidRPr="007B7D2E">
        <w:rPr>
          <w:noProof/>
        </w:rPr>
        <w:t xml:space="preserve">  </w:t>
      </w:r>
      <w:r>
        <w:rPr>
          <w:noProof/>
        </w:rPr>
        <w:drawing>
          <wp:inline distT="0" distB="0" distL="0" distR="0" wp14:anchorId="2390B3A8" wp14:editId="0148F479">
            <wp:extent cx="2761621" cy="2128520"/>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5037" cy="2154275"/>
                    </a:xfrm>
                    <a:prstGeom prst="rect">
                      <a:avLst/>
                    </a:prstGeom>
                  </pic:spPr>
                </pic:pic>
              </a:graphicData>
            </a:graphic>
          </wp:inline>
        </w:drawing>
      </w:r>
      <w:r>
        <w:rPr>
          <w:noProof/>
        </w:rPr>
        <w:drawing>
          <wp:inline distT="0" distB="0" distL="0" distR="0" wp14:anchorId="66D78186" wp14:editId="7490DB07">
            <wp:extent cx="2869575" cy="2152341"/>
            <wp:effectExtent l="0" t="0" r="698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92651" cy="2169650"/>
                    </a:xfrm>
                    <a:prstGeom prst="rect">
                      <a:avLst/>
                    </a:prstGeom>
                  </pic:spPr>
                </pic:pic>
              </a:graphicData>
            </a:graphic>
          </wp:inline>
        </w:drawing>
      </w:r>
    </w:p>
    <w:p w14:paraId="6DE64A28" w14:textId="0EBAC07E" w:rsidR="00E40D73" w:rsidRDefault="00E40D73" w:rsidP="00616575">
      <w:pPr>
        <w:spacing w:line="360" w:lineRule="auto"/>
        <w:jc w:val="both"/>
        <w:rPr>
          <w:rFonts w:ascii="Times New Roman" w:hAnsi="Times New Roman" w:cs="Times New Roman"/>
          <w:sz w:val="24"/>
          <w:szCs w:val="24"/>
        </w:rPr>
      </w:pPr>
    </w:p>
    <w:sectPr w:rsidR="00E40D73" w:rsidSect="001A6BE2">
      <w:pgSz w:w="11906" w:h="16838"/>
      <w:pgMar w:top="851" w:right="1440" w:bottom="993" w:left="144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Rockwell Extra Bold">
    <w:panose1 w:val="02060903040505020403"/>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BEA"/>
    <w:rsid w:val="00124C31"/>
    <w:rsid w:val="00143B3E"/>
    <w:rsid w:val="00161037"/>
    <w:rsid w:val="001A6BE2"/>
    <w:rsid w:val="00251A57"/>
    <w:rsid w:val="002852BC"/>
    <w:rsid w:val="002924DB"/>
    <w:rsid w:val="00357F75"/>
    <w:rsid w:val="003B7BEA"/>
    <w:rsid w:val="00426199"/>
    <w:rsid w:val="00454320"/>
    <w:rsid w:val="004A3442"/>
    <w:rsid w:val="0051745B"/>
    <w:rsid w:val="005C506F"/>
    <w:rsid w:val="005C509B"/>
    <w:rsid w:val="005F38C4"/>
    <w:rsid w:val="00616575"/>
    <w:rsid w:val="006320DE"/>
    <w:rsid w:val="0068382A"/>
    <w:rsid w:val="00731BD1"/>
    <w:rsid w:val="007B536E"/>
    <w:rsid w:val="00840CA2"/>
    <w:rsid w:val="008A6241"/>
    <w:rsid w:val="00901A71"/>
    <w:rsid w:val="00A52374"/>
    <w:rsid w:val="00A97BA1"/>
    <w:rsid w:val="00AB6011"/>
    <w:rsid w:val="00B74DC7"/>
    <w:rsid w:val="00C91C1C"/>
    <w:rsid w:val="00DB57C8"/>
    <w:rsid w:val="00E40D73"/>
    <w:rsid w:val="00E83D16"/>
    <w:rsid w:val="00E945F6"/>
    <w:rsid w:val="00F02DE2"/>
    <w:rsid w:val="00F622D5"/>
    <w:rsid w:val="00F84864"/>
    <w:rsid w:val="00FC5DB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62D70"/>
  <w15:chartTrackingRefBased/>
  <w15:docId w15:val="{436B9501-9D0D-4EAE-BDD1-4AC431FE2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F38C4"/>
    <w:pPr>
      <w:autoSpaceDE w:val="0"/>
      <w:autoSpaceDN w:val="0"/>
      <w:adjustRightInd w:val="0"/>
      <w:spacing w:after="0" w:line="240" w:lineRule="auto"/>
    </w:pPr>
    <w:rPr>
      <w:rFonts w:ascii="Cambria" w:hAnsi="Cambria" w:cs="Cambria"/>
      <w:color w:val="000000"/>
      <w:sz w:val="24"/>
      <w:szCs w:val="24"/>
    </w:rPr>
  </w:style>
  <w:style w:type="character" w:styleId="Hyperlink">
    <w:name w:val="Hyperlink"/>
    <w:basedOn w:val="DefaultParagraphFont"/>
    <w:uiPriority w:val="99"/>
    <w:semiHidden/>
    <w:unhideWhenUsed/>
    <w:rsid w:val="007B536E"/>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513935">
      <w:bodyDiv w:val="1"/>
      <w:marLeft w:val="0"/>
      <w:marRight w:val="0"/>
      <w:marTop w:val="0"/>
      <w:marBottom w:val="0"/>
      <w:divBdr>
        <w:top w:val="none" w:sz="0" w:space="0" w:color="auto"/>
        <w:left w:val="none" w:sz="0" w:space="0" w:color="auto"/>
        <w:bottom w:val="none" w:sz="0" w:space="0" w:color="auto"/>
        <w:right w:val="none" w:sz="0" w:space="0" w:color="auto"/>
      </w:divBdr>
    </w:div>
    <w:div w:id="108202448">
      <w:bodyDiv w:val="1"/>
      <w:marLeft w:val="0"/>
      <w:marRight w:val="0"/>
      <w:marTop w:val="0"/>
      <w:marBottom w:val="0"/>
      <w:divBdr>
        <w:top w:val="none" w:sz="0" w:space="0" w:color="auto"/>
        <w:left w:val="none" w:sz="0" w:space="0" w:color="auto"/>
        <w:bottom w:val="none" w:sz="0" w:space="0" w:color="auto"/>
        <w:right w:val="none" w:sz="0" w:space="0" w:color="auto"/>
      </w:divBdr>
    </w:div>
    <w:div w:id="350181294">
      <w:bodyDiv w:val="1"/>
      <w:marLeft w:val="0"/>
      <w:marRight w:val="0"/>
      <w:marTop w:val="0"/>
      <w:marBottom w:val="0"/>
      <w:divBdr>
        <w:top w:val="none" w:sz="0" w:space="0" w:color="auto"/>
        <w:left w:val="none" w:sz="0" w:space="0" w:color="auto"/>
        <w:bottom w:val="none" w:sz="0" w:space="0" w:color="auto"/>
        <w:right w:val="none" w:sz="0" w:space="0" w:color="auto"/>
      </w:divBdr>
      <w:divsChild>
        <w:div w:id="972296230">
          <w:marLeft w:val="0"/>
          <w:marRight w:val="0"/>
          <w:marTop w:val="0"/>
          <w:marBottom w:val="0"/>
          <w:divBdr>
            <w:top w:val="none" w:sz="0" w:space="0" w:color="auto"/>
            <w:left w:val="none" w:sz="0" w:space="0" w:color="auto"/>
            <w:bottom w:val="none" w:sz="0" w:space="0" w:color="auto"/>
            <w:right w:val="none" w:sz="0" w:space="0" w:color="auto"/>
          </w:divBdr>
        </w:div>
      </w:divsChild>
    </w:div>
    <w:div w:id="699358770">
      <w:bodyDiv w:val="1"/>
      <w:marLeft w:val="0"/>
      <w:marRight w:val="0"/>
      <w:marTop w:val="0"/>
      <w:marBottom w:val="0"/>
      <w:divBdr>
        <w:top w:val="none" w:sz="0" w:space="0" w:color="auto"/>
        <w:left w:val="none" w:sz="0" w:space="0" w:color="auto"/>
        <w:bottom w:val="none" w:sz="0" w:space="0" w:color="auto"/>
        <w:right w:val="none" w:sz="0" w:space="0" w:color="auto"/>
      </w:divBdr>
    </w:div>
    <w:div w:id="884178229">
      <w:bodyDiv w:val="1"/>
      <w:marLeft w:val="0"/>
      <w:marRight w:val="0"/>
      <w:marTop w:val="0"/>
      <w:marBottom w:val="0"/>
      <w:divBdr>
        <w:top w:val="none" w:sz="0" w:space="0" w:color="auto"/>
        <w:left w:val="none" w:sz="0" w:space="0" w:color="auto"/>
        <w:bottom w:val="none" w:sz="0" w:space="0" w:color="auto"/>
        <w:right w:val="none" w:sz="0" w:space="0" w:color="auto"/>
      </w:divBdr>
    </w:div>
    <w:div w:id="1490176615">
      <w:bodyDiv w:val="1"/>
      <w:marLeft w:val="0"/>
      <w:marRight w:val="0"/>
      <w:marTop w:val="0"/>
      <w:marBottom w:val="0"/>
      <w:divBdr>
        <w:top w:val="none" w:sz="0" w:space="0" w:color="auto"/>
        <w:left w:val="none" w:sz="0" w:space="0" w:color="auto"/>
        <w:bottom w:val="none" w:sz="0" w:space="0" w:color="auto"/>
        <w:right w:val="none" w:sz="0" w:space="0" w:color="auto"/>
      </w:divBdr>
      <w:divsChild>
        <w:div w:id="20786306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cid:image001.png@01D4C2E8.F1C99C30"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349</Words>
  <Characters>1992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Gaurav Lodha [MU - Jaipur]</dc:creator>
  <cp:keywords/>
  <dc:description/>
  <cp:lastModifiedBy>Dr. Teena</cp:lastModifiedBy>
  <cp:revision>2</cp:revision>
  <dcterms:created xsi:type="dcterms:W3CDTF">2020-12-07T08:46:00Z</dcterms:created>
  <dcterms:modified xsi:type="dcterms:W3CDTF">2020-12-07T08:46:00Z</dcterms:modified>
</cp:coreProperties>
</file>